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9C8" w:rsidRDefault="00146FAC">
      <w:r w:rsidRPr="00223B2A">
        <w:rPr>
          <w:rFonts w:ascii="Helvetica" w:hAnsi="Helvetica"/>
          <w:b/>
          <w:noProof/>
        </w:rPr>
        <w:drawing>
          <wp:inline distT="0" distB="0" distL="0" distR="0">
            <wp:extent cx="5937250" cy="120015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BF9" w:rsidRDefault="000B6BF9" w:rsidP="00146F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zh-CN"/>
        </w:rPr>
      </w:pPr>
    </w:p>
    <w:p w:rsidR="00146FAC" w:rsidRPr="00146FAC" w:rsidRDefault="00146FAC" w:rsidP="0014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46FAC">
        <w:rPr>
          <w:rFonts w:ascii="Calibri" w:eastAsia="Times New Roman" w:hAnsi="Calibri" w:cs="Calibri"/>
          <w:b/>
          <w:bCs/>
          <w:sz w:val="32"/>
          <w:szCs w:val="32"/>
          <w:lang w:eastAsia="zh-CN"/>
        </w:rPr>
        <w:t xml:space="preserve">Percorsi per le competenze trasversali e per l’orientamento </w:t>
      </w:r>
    </w:p>
    <w:p w:rsidR="00146FAC" w:rsidRPr="00CA4AAF" w:rsidRDefault="00146FAC" w:rsidP="0014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AA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A.S. </w:t>
      </w:r>
      <w:r w:rsidR="00CA4AAF" w:rsidRPr="00CA4AA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______________</w:t>
      </w:r>
    </w:p>
    <w:p w:rsidR="00146FAC" w:rsidRPr="00146FAC" w:rsidRDefault="00146FAC" w:rsidP="00146FAC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lang w:eastAsia="zh-CN"/>
        </w:rPr>
      </w:pPr>
      <w:bookmarkStart w:id="0" w:name="_GoBack"/>
      <w:bookmarkEnd w:id="0"/>
    </w:p>
    <w:p w:rsidR="00146FAC" w:rsidRPr="00146FAC" w:rsidRDefault="00146FAC" w:rsidP="008F6916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6640"/>
      </w:tblGrid>
      <w:tr w:rsidR="000B6BF9" w:rsidRPr="00146FAC" w:rsidTr="000B6BF9">
        <w:trPr>
          <w:trHeight w:val="224"/>
          <w:jc w:val="center"/>
        </w:trPr>
        <w:tc>
          <w:tcPr>
            <w:tcW w:w="9781" w:type="dxa"/>
            <w:gridSpan w:val="2"/>
            <w:shd w:val="clear" w:color="auto" w:fill="D5DCE4" w:themeFill="text2" w:themeFillTint="33"/>
            <w:vAlign w:val="center"/>
          </w:tcPr>
          <w:p w:rsidR="000B6BF9" w:rsidRPr="00146FAC" w:rsidRDefault="000B6BF9" w:rsidP="000B6BF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1"/>
                <w:szCs w:val="20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bCs/>
                <w:lang w:eastAsia="zh-CN"/>
              </w:rPr>
              <w:t>DATI DELL’ISTITUTO CHE PRESENTA IL PROGETTO</w:t>
            </w:r>
          </w:p>
        </w:tc>
      </w:tr>
      <w:tr w:rsidR="00146FAC" w:rsidRPr="00146FAC" w:rsidTr="008F6916">
        <w:trPr>
          <w:trHeight w:val="403"/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bCs/>
                <w:lang w:eastAsia="zh-CN"/>
              </w:rPr>
              <w:t>Istituto</w:t>
            </w:r>
          </w:p>
        </w:tc>
        <w:tc>
          <w:tcPr>
            <w:tcW w:w="6640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bCs/>
                <w:sz w:val="21"/>
                <w:szCs w:val="20"/>
                <w:lang w:eastAsia="zh-CN"/>
              </w:rPr>
            </w:pPr>
          </w:p>
        </w:tc>
      </w:tr>
      <w:tr w:rsidR="00146FAC" w:rsidRPr="00146FAC" w:rsidTr="008F6916">
        <w:trPr>
          <w:trHeight w:val="403"/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bCs/>
                <w:lang w:eastAsia="zh-CN"/>
              </w:rPr>
              <w:t>Tel./Fax</w:t>
            </w:r>
          </w:p>
        </w:tc>
        <w:tc>
          <w:tcPr>
            <w:tcW w:w="6640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bCs/>
                <w:sz w:val="21"/>
                <w:szCs w:val="20"/>
                <w:lang w:eastAsia="zh-CN"/>
              </w:rPr>
            </w:pPr>
          </w:p>
        </w:tc>
      </w:tr>
      <w:tr w:rsidR="00146FAC" w:rsidRPr="00146FAC" w:rsidTr="008F6916">
        <w:trPr>
          <w:trHeight w:val="403"/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bCs/>
                <w:lang w:eastAsia="zh-CN"/>
              </w:rPr>
              <w:t>e-mail</w:t>
            </w:r>
          </w:p>
        </w:tc>
        <w:tc>
          <w:tcPr>
            <w:tcW w:w="6640" w:type="dxa"/>
            <w:shd w:val="clear" w:color="auto" w:fill="auto"/>
          </w:tcPr>
          <w:p w:rsidR="00146FAC" w:rsidRPr="00146FAC" w:rsidRDefault="00146FAC" w:rsidP="00146FAC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  <w:lang w:eastAsia="it-IT"/>
              </w:rPr>
            </w:pPr>
          </w:p>
        </w:tc>
      </w:tr>
      <w:tr w:rsidR="00146FAC" w:rsidRPr="00146FAC" w:rsidTr="008F6916">
        <w:trPr>
          <w:trHeight w:val="387"/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bCs/>
                <w:lang w:eastAsia="zh-CN"/>
              </w:rPr>
              <w:t>Dirigente Scolastico</w:t>
            </w:r>
          </w:p>
        </w:tc>
        <w:tc>
          <w:tcPr>
            <w:tcW w:w="6640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bCs/>
                <w:sz w:val="21"/>
                <w:szCs w:val="20"/>
                <w:lang w:eastAsia="zh-CN"/>
              </w:rPr>
            </w:pPr>
          </w:p>
        </w:tc>
      </w:tr>
    </w:tbl>
    <w:p w:rsidR="00146FAC" w:rsidRPr="00146FAC" w:rsidRDefault="00146FAC" w:rsidP="00146FAC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tbl>
      <w:tblPr>
        <w:tblW w:w="97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6"/>
      </w:tblGrid>
      <w:tr w:rsidR="00146FAC" w:rsidRPr="00146FAC" w:rsidTr="000B6BF9">
        <w:trPr>
          <w:cantSplit/>
          <w:trHeight w:val="280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>TITOLO DEL PROGETTO</w:t>
            </w:r>
          </w:p>
        </w:tc>
      </w:tr>
      <w:tr w:rsidR="00146FAC" w:rsidRPr="00146FAC" w:rsidTr="008F6916">
        <w:trPr>
          <w:cantSplit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</w:tr>
    </w:tbl>
    <w:p w:rsidR="00146FAC" w:rsidRPr="00FE6779" w:rsidRDefault="00146FAC" w:rsidP="00FE6779">
      <w:pPr>
        <w:suppressAutoHyphens/>
        <w:spacing w:after="0" w:line="240" w:lineRule="auto"/>
        <w:rPr>
          <w:rFonts w:ascii="Calibri" w:eastAsia="Times New Roman" w:hAnsi="Calibri" w:cs="Calibri"/>
          <w:b/>
          <w:lang w:eastAsia="zh-CN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103"/>
      </w:tblGrid>
      <w:tr w:rsidR="00FE6779" w:rsidRPr="00146FAC" w:rsidTr="00FE6779">
        <w:trPr>
          <w:jc w:val="center"/>
        </w:trPr>
        <w:tc>
          <w:tcPr>
            <w:tcW w:w="9776" w:type="dxa"/>
            <w:gridSpan w:val="2"/>
            <w:shd w:val="clear" w:color="auto" w:fill="D5DCE4" w:themeFill="text2" w:themeFillTint="33"/>
            <w:vAlign w:val="center"/>
          </w:tcPr>
          <w:p w:rsidR="00FE6779" w:rsidRPr="00146FAC" w:rsidRDefault="00FE6779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FE6779">
              <w:rPr>
                <w:rFonts w:ascii="Calibri" w:eastAsia="Times New Roman" w:hAnsi="Calibri" w:cs="Calibri"/>
                <w:b/>
                <w:lang w:eastAsia="zh-CN"/>
              </w:rPr>
              <w:t>ORGANI E RISORSE UMANE COINVOLT</w:t>
            </w:r>
            <w:r w:rsidR="00276906">
              <w:rPr>
                <w:rFonts w:ascii="Calibri" w:eastAsia="Times New Roman" w:hAnsi="Calibri" w:cs="Calibri"/>
                <w:b/>
                <w:lang w:eastAsia="zh-CN"/>
              </w:rPr>
              <w:t>I</w:t>
            </w:r>
          </w:p>
        </w:tc>
      </w:tr>
      <w:tr w:rsidR="00FE6779" w:rsidRPr="00146FAC" w:rsidTr="00FE6779">
        <w:trPr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FE6779" w:rsidRPr="00146FAC" w:rsidRDefault="00FE6779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>CLASSE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-</w:t>
            </w: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>SEZIONE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-</w:t>
            </w: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>INDIRIZZO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6779" w:rsidRPr="00146FAC" w:rsidRDefault="00FE6779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DIPARTIMENTI</w:t>
            </w:r>
          </w:p>
        </w:tc>
      </w:tr>
      <w:tr w:rsidR="00FE6779" w:rsidRPr="00146FAC" w:rsidTr="00FE6779">
        <w:trPr>
          <w:jc w:val="center"/>
        </w:trPr>
        <w:tc>
          <w:tcPr>
            <w:tcW w:w="4673" w:type="dxa"/>
            <w:shd w:val="clear" w:color="auto" w:fill="auto"/>
          </w:tcPr>
          <w:p w:rsidR="00FE6779" w:rsidRPr="00146FAC" w:rsidRDefault="00FE6779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  <w:p w:rsidR="00FE6779" w:rsidRPr="00146FAC" w:rsidRDefault="00FE6779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E6779" w:rsidRPr="00146FAC" w:rsidRDefault="00FE6779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146FAC" w:rsidRPr="00146FAC" w:rsidRDefault="00146FAC" w:rsidP="00FE6779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46FAC" w:rsidRPr="00146FAC" w:rsidTr="00FE6779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146FAC" w:rsidRPr="00146FAC" w:rsidRDefault="00146FAC" w:rsidP="00FE677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 xml:space="preserve">ABSTRACT DEL PROGETTO </w:t>
            </w:r>
          </w:p>
          <w:p w:rsidR="00146FAC" w:rsidRPr="00146FAC" w:rsidRDefault="00146FAC" w:rsidP="00FE67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>(</w:t>
            </w:r>
            <w:r w:rsidRPr="00146FAC">
              <w:rPr>
                <w:rFonts w:ascii="Calibri" w:eastAsia="Calibri" w:hAnsi="Calibri" w:cs="Calibri"/>
                <w:b/>
              </w:rPr>
              <w:t>OBIETTIVI E FINALITA’ IN COERENZA CON I BISOGNI FORMATIVI DEL TERRITORIO)</w:t>
            </w:r>
          </w:p>
        </w:tc>
      </w:tr>
      <w:tr w:rsidR="00146FAC" w:rsidRPr="00146FAC" w:rsidTr="00FE6779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AC" w:rsidRPr="00146FAC" w:rsidRDefault="00146FAC" w:rsidP="00FE677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  <w:p w:rsidR="00146FAC" w:rsidRPr="00146FAC" w:rsidRDefault="00146FAC" w:rsidP="00FE67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46FAC" w:rsidRPr="00146FAC" w:rsidRDefault="00146FAC" w:rsidP="00146FAC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46FAC" w:rsidRPr="00146FAC" w:rsidTr="000B6BF9">
        <w:trPr>
          <w:trHeight w:val="25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 xml:space="preserve">RISULTATI ATTESI </w:t>
            </w:r>
          </w:p>
        </w:tc>
      </w:tr>
      <w:tr w:rsidR="00146FAC" w:rsidRPr="00146FAC" w:rsidTr="008F691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46FAC" w:rsidRPr="00146FAC" w:rsidRDefault="00146FAC" w:rsidP="00146FAC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p w:rsidR="00146FAC" w:rsidRPr="00146FAC" w:rsidRDefault="00146FAC" w:rsidP="00146F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46FAC" w:rsidRPr="00146FAC" w:rsidTr="000B6BF9">
        <w:trPr>
          <w:trHeight w:val="28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146FAC">
              <w:rPr>
                <w:rFonts w:eastAsia="Times New Roman" w:cstheme="minorHAnsi"/>
                <w:b/>
                <w:lang w:eastAsia="zh-CN"/>
              </w:rPr>
              <w:t>IMPRESE, ASSOCIAZIONI, PARTNER PUBBLICI, PRIVATI E TERZO SETTORE OSPITANTI</w:t>
            </w:r>
          </w:p>
        </w:tc>
      </w:tr>
      <w:tr w:rsidR="00146FAC" w:rsidRPr="00146FAC" w:rsidTr="008F6916">
        <w:trPr>
          <w:trHeight w:val="41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hd w:val="clear" w:color="auto" w:fill="FFFF00"/>
                <w:lang w:eastAsia="zh-CN"/>
              </w:rPr>
            </w:pPr>
          </w:p>
        </w:tc>
      </w:tr>
    </w:tbl>
    <w:p w:rsidR="00146FAC" w:rsidRPr="00146FAC" w:rsidRDefault="00146FAC" w:rsidP="00146FAC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46FAC" w:rsidRPr="00146FAC" w:rsidTr="000B6BF9">
        <w:trPr>
          <w:trHeight w:val="28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>TUTOR INTERNO</w:t>
            </w:r>
          </w:p>
        </w:tc>
      </w:tr>
      <w:tr w:rsidR="00146FAC" w:rsidRPr="00146FAC" w:rsidTr="008F6916">
        <w:trPr>
          <w:trHeight w:val="41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hd w:val="clear" w:color="auto" w:fill="FFFF00"/>
                <w:lang w:eastAsia="zh-CN"/>
              </w:rPr>
            </w:pPr>
          </w:p>
        </w:tc>
      </w:tr>
    </w:tbl>
    <w:p w:rsidR="00146FAC" w:rsidRPr="00146FAC" w:rsidRDefault="00146FAC" w:rsidP="00146FAC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46FAC" w:rsidRPr="00146FAC" w:rsidTr="000B6BF9">
        <w:trPr>
          <w:trHeight w:val="28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>TUTOR ESTERNO</w:t>
            </w:r>
          </w:p>
        </w:tc>
      </w:tr>
      <w:tr w:rsidR="00146FAC" w:rsidRPr="00146FAC" w:rsidTr="008F6916">
        <w:trPr>
          <w:trHeight w:val="41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hd w:val="clear" w:color="auto" w:fill="FFFF00"/>
                <w:lang w:eastAsia="zh-CN"/>
              </w:rPr>
            </w:pPr>
          </w:p>
        </w:tc>
      </w:tr>
    </w:tbl>
    <w:p w:rsidR="00146FAC" w:rsidRPr="00146FAC" w:rsidRDefault="00146FAC" w:rsidP="00146FAC">
      <w:pPr>
        <w:widowControl w:val="0"/>
        <w:spacing w:before="28" w:after="0" w:line="275" w:lineRule="auto"/>
        <w:ind w:right="252"/>
        <w:jc w:val="both"/>
        <w:rPr>
          <w:rFonts w:ascii="Times New Roman" w:eastAsia="Times New Roman" w:hAnsi="Times New Roman" w:cs="Times New Roman"/>
          <w:i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F6916" w:rsidRPr="00146FAC" w:rsidTr="000B6BF9">
        <w:trPr>
          <w:trHeight w:val="623"/>
        </w:trPr>
        <w:tc>
          <w:tcPr>
            <w:tcW w:w="9781" w:type="dxa"/>
            <w:shd w:val="clear" w:color="auto" w:fill="D5DCE4" w:themeFill="text2" w:themeFillTint="33"/>
          </w:tcPr>
          <w:p w:rsidR="008F6916" w:rsidRPr="00146FAC" w:rsidRDefault="008F6916" w:rsidP="000B6BF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46FAC">
              <w:rPr>
                <w:rFonts w:ascii="Calibri" w:eastAsia="Times New Roman" w:hAnsi="Calibri" w:cs="Times New Roman"/>
                <w:b/>
                <w:spacing w:val="1"/>
              </w:rPr>
              <w:lastRenderedPageBreak/>
              <w:t>C</w:t>
            </w:r>
            <w:r w:rsidRPr="00146FAC">
              <w:rPr>
                <w:rFonts w:ascii="Calibri" w:eastAsia="Times New Roman" w:hAnsi="Calibri" w:cs="Times New Roman"/>
                <w:b/>
              </w:rPr>
              <w:t>OM</w:t>
            </w:r>
            <w:r w:rsidRPr="00146FAC">
              <w:rPr>
                <w:rFonts w:ascii="Calibri" w:eastAsia="Times New Roman" w:hAnsi="Calibri" w:cs="Times New Roman"/>
                <w:b/>
                <w:spacing w:val="3"/>
              </w:rPr>
              <w:t>P</w:t>
            </w:r>
            <w:r w:rsidRPr="00146FAC">
              <w:rPr>
                <w:rFonts w:ascii="Calibri" w:eastAsia="Times New Roman" w:hAnsi="Calibri" w:cs="Times New Roman"/>
                <w:b/>
                <w:spacing w:val="-5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T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</w:rPr>
              <w:t>,</w:t>
            </w:r>
            <w:r w:rsidRPr="00146FAC">
              <w:rPr>
                <w:rFonts w:ascii="Calibri" w:eastAsia="Times New Roman" w:hAnsi="Calibri" w:cs="Times New Roman"/>
                <w:b/>
                <w:spacing w:val="19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N</w:t>
            </w:r>
            <w:r w:rsidRPr="00146FAC">
              <w:rPr>
                <w:rFonts w:ascii="Calibri" w:eastAsia="Times New Roman" w:hAnsi="Calibri" w:cs="Times New Roman"/>
                <w:b/>
                <w:spacing w:val="-1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Z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</w:rPr>
              <w:t>A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T</w:t>
            </w:r>
            <w:r w:rsidRPr="00146FAC">
              <w:rPr>
                <w:rFonts w:ascii="Calibri" w:eastAsia="Times New Roman" w:hAnsi="Calibri" w:cs="Times New Roman"/>
                <w:b/>
                <w:spacing w:val="-1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</w:rPr>
              <w:t>VE,</w:t>
            </w:r>
            <w:r w:rsidRPr="00146FAC">
              <w:rPr>
                <w:rFonts w:ascii="Calibri" w:eastAsia="Times New Roman" w:hAnsi="Calibri" w:cs="Times New Roman"/>
                <w:b/>
                <w:spacing w:val="13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</w:rPr>
              <w:t>AT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T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V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</w:rPr>
              <w:t>TÀ</w:t>
            </w:r>
            <w:r w:rsidRPr="00146FAC">
              <w:rPr>
                <w:rFonts w:ascii="Calibri" w:eastAsia="Times New Roman" w:hAnsi="Calibri" w:cs="Times New Roman"/>
                <w:b/>
                <w:spacing w:val="15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  <w:spacing w:val="1"/>
              </w:rPr>
              <w:t>C</w:t>
            </w:r>
            <w:r w:rsidRPr="00146FAC">
              <w:rPr>
                <w:rFonts w:ascii="Calibri" w:eastAsia="Times New Roman" w:hAnsi="Calibri" w:cs="Times New Roman"/>
                <w:b/>
              </w:rPr>
              <w:t>HE</w:t>
            </w:r>
            <w:r w:rsidRPr="00146FAC">
              <w:rPr>
                <w:rFonts w:ascii="Calibri" w:eastAsia="Times New Roman" w:hAnsi="Calibri" w:cs="Times New Roman"/>
                <w:b/>
                <w:spacing w:val="24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</w:rPr>
              <w:t>I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</w:rPr>
              <w:t>TUTOR</w:t>
            </w:r>
            <w:r w:rsidRPr="00146FAC">
              <w:rPr>
                <w:rFonts w:ascii="Calibri" w:eastAsia="Times New Roman" w:hAnsi="Calibri" w:cs="Times New Roman"/>
                <w:b/>
                <w:spacing w:val="22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  <w:spacing w:val="-5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N</w:t>
            </w:r>
            <w:r w:rsidRPr="00146FAC">
              <w:rPr>
                <w:rFonts w:ascii="Calibri" w:eastAsia="Times New Roman" w:hAnsi="Calibri" w:cs="Times New Roman"/>
                <w:b/>
              </w:rPr>
              <w:t>TE</w:t>
            </w:r>
            <w:r w:rsidRPr="00146FAC">
              <w:rPr>
                <w:rFonts w:ascii="Calibri" w:eastAsia="Times New Roman" w:hAnsi="Calibri" w:cs="Times New Roman"/>
                <w:b/>
                <w:spacing w:val="1"/>
              </w:rPr>
              <w:t>R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N</w:t>
            </w:r>
            <w:r w:rsidRPr="00146FAC">
              <w:rPr>
                <w:rFonts w:ascii="Calibri" w:eastAsia="Times New Roman" w:hAnsi="Calibri" w:cs="Times New Roman"/>
                <w:b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  <w:spacing w:val="11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E</w:t>
            </w:r>
            <w:r w:rsidRPr="00146FAC">
              <w:rPr>
                <w:rFonts w:ascii="Calibri" w:eastAsia="Times New Roman" w:hAnsi="Calibri" w:cs="Times New Roman"/>
                <w:b/>
              </w:rPr>
              <w:t>D</w:t>
            </w:r>
            <w:r w:rsidRPr="00146FAC">
              <w:rPr>
                <w:rFonts w:ascii="Calibri" w:eastAsia="Times New Roman" w:hAnsi="Calibri" w:cs="Times New Roman"/>
                <w:b/>
                <w:spacing w:val="23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</w:rPr>
              <w:t>E</w:t>
            </w:r>
            <w:r w:rsidRPr="00146FAC">
              <w:rPr>
                <w:rFonts w:ascii="Calibri" w:eastAsia="Times New Roman" w:hAnsi="Calibri" w:cs="Times New Roman"/>
                <w:b/>
                <w:spacing w:val="1"/>
              </w:rPr>
              <w:t>S</w:t>
            </w:r>
            <w:r w:rsidRPr="00146FAC">
              <w:rPr>
                <w:rFonts w:ascii="Calibri" w:eastAsia="Times New Roman" w:hAnsi="Calibri" w:cs="Times New Roman"/>
                <w:b/>
              </w:rPr>
              <w:t>TE</w:t>
            </w:r>
            <w:r w:rsidRPr="00146FAC">
              <w:rPr>
                <w:rFonts w:ascii="Calibri" w:eastAsia="Times New Roman" w:hAnsi="Calibri" w:cs="Times New Roman"/>
                <w:b/>
                <w:spacing w:val="1"/>
              </w:rPr>
              <w:t>R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N</w:t>
            </w:r>
            <w:r w:rsidRPr="00146FAC">
              <w:rPr>
                <w:rFonts w:ascii="Calibri" w:eastAsia="Times New Roman" w:hAnsi="Calibri" w:cs="Times New Roman"/>
                <w:b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  <w:spacing w:val="11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  <w:spacing w:val="1"/>
              </w:rPr>
              <w:t>S</w:t>
            </w:r>
            <w:r w:rsidRPr="00146FAC">
              <w:rPr>
                <w:rFonts w:ascii="Calibri" w:eastAsia="Times New Roman" w:hAnsi="Calibri" w:cs="Times New Roman"/>
                <w:b/>
              </w:rPr>
              <w:t>V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O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>L</w:t>
            </w:r>
            <w:r w:rsidRPr="00146FAC">
              <w:rPr>
                <w:rFonts w:ascii="Calibri" w:eastAsia="Times New Roman" w:hAnsi="Calibri" w:cs="Times New Roman"/>
                <w:b/>
              </w:rPr>
              <w:t>G</w:t>
            </w:r>
            <w:r w:rsidR="000B6BF9">
              <w:rPr>
                <w:rFonts w:ascii="Calibri" w:eastAsia="Times New Roman" w:hAnsi="Calibri" w:cs="Times New Roman"/>
                <w:b/>
              </w:rPr>
              <w:t>ONO</w:t>
            </w:r>
            <w:r w:rsidRPr="00146FAC">
              <w:rPr>
                <w:rFonts w:ascii="Calibri" w:eastAsia="Times New Roman" w:hAnsi="Calibri" w:cs="Times New Roman"/>
                <w:b/>
                <w:spacing w:val="-7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</w:rPr>
              <w:t>N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  <w:spacing w:val="1"/>
              </w:rPr>
              <w:t>R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E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>L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AZ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</w:rPr>
              <w:t>O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N</w:t>
            </w:r>
            <w:r w:rsidRPr="00146FAC">
              <w:rPr>
                <w:rFonts w:ascii="Calibri" w:eastAsia="Times New Roman" w:hAnsi="Calibri" w:cs="Times New Roman"/>
                <w:b/>
              </w:rPr>
              <w:t>E</w:t>
            </w:r>
            <w:r w:rsidRPr="00146FAC">
              <w:rPr>
                <w:rFonts w:ascii="Calibri" w:eastAsia="Times New Roman" w:hAnsi="Calibri" w:cs="Times New Roman"/>
                <w:b/>
                <w:spacing w:val="-13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A</w:t>
            </w:r>
            <w:r w:rsidRPr="00146FAC">
              <w:rPr>
                <w:rFonts w:ascii="Calibri" w:eastAsia="Times New Roman" w:hAnsi="Calibri" w:cs="Times New Roman"/>
                <w:b/>
              </w:rPr>
              <w:t>L</w:t>
            </w:r>
            <w:r w:rsidRPr="00146FAC">
              <w:rPr>
                <w:rFonts w:ascii="Calibri" w:eastAsia="Times New Roman" w:hAnsi="Calibri" w:cs="Times New Roman"/>
                <w:b/>
                <w:spacing w:val="-8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  <w:spacing w:val="1"/>
              </w:rPr>
              <w:t>PR</w:t>
            </w:r>
            <w:r w:rsidRPr="00146FAC">
              <w:rPr>
                <w:rFonts w:ascii="Calibri" w:eastAsia="Times New Roman" w:hAnsi="Calibri" w:cs="Times New Roman"/>
                <w:b/>
              </w:rPr>
              <w:t>OGET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T</w:t>
            </w:r>
            <w:r w:rsidRPr="00146FAC">
              <w:rPr>
                <w:rFonts w:ascii="Calibri" w:eastAsia="Times New Roman" w:hAnsi="Calibri" w:cs="Times New Roman"/>
                <w:b/>
              </w:rPr>
              <w:t>O</w:t>
            </w:r>
          </w:p>
        </w:tc>
      </w:tr>
      <w:tr w:rsidR="00146FAC" w:rsidRPr="00146FAC" w:rsidTr="008F6916">
        <w:trPr>
          <w:trHeight w:val="1777"/>
        </w:trPr>
        <w:tc>
          <w:tcPr>
            <w:tcW w:w="9781" w:type="dxa"/>
            <w:shd w:val="clear" w:color="auto" w:fill="auto"/>
          </w:tcPr>
          <w:p w:rsidR="00146FAC" w:rsidRPr="00146FAC" w:rsidRDefault="00146FAC" w:rsidP="00146FAC">
            <w:pPr>
              <w:widowControl w:val="0"/>
              <w:spacing w:before="28" w:after="0" w:line="240" w:lineRule="auto"/>
              <w:ind w:right="249"/>
              <w:jc w:val="both"/>
              <w:rPr>
                <w:rFonts w:ascii="Calibri" w:eastAsia="Calibri" w:hAnsi="Calibri" w:cs="Times New Roman"/>
              </w:rPr>
            </w:pPr>
            <w:r w:rsidRPr="00146FAC">
              <w:rPr>
                <w:rFonts w:ascii="Calibri" w:eastAsia="Calibri" w:hAnsi="Calibri" w:cs="Times New Roman"/>
                <w:b/>
              </w:rPr>
              <w:t>Il Tutor scolastico</w:t>
            </w:r>
            <w:r w:rsidRPr="00146FAC">
              <w:rPr>
                <w:rFonts w:ascii="Calibri" w:eastAsia="Calibri" w:hAnsi="Calibri" w:cs="Times New Roman"/>
              </w:rPr>
              <w:t xml:space="preserve"> è il garante dell’integrazione tra i diversi attori del processo (docenti-alunni- genitori-azienda), è un facilitatore degli apprendimenti, è una vera e propria guida che aiuta a comprendere e ad assimilare, si fa carico di: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3"/>
              </w:numPr>
              <w:suppressAutoHyphens/>
              <w:spacing w:before="28" w:after="0" w:line="275" w:lineRule="auto"/>
              <w:ind w:right="252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146FAC">
              <w:rPr>
                <w:rFonts w:ascii="Calibri" w:eastAsia="Calibri" w:hAnsi="Calibri" w:cs="Times New Roman"/>
              </w:rPr>
              <w:t xml:space="preserve">Vigilare sugli studenti durante l’attività 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-1021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 xml:space="preserve">Elaborare il percorso formativo che verrà sottoscritto dalle parti coinvolte 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-1021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eastAsia="Times New Roman" w:cstheme="minorHAnsi"/>
                <w:lang w:eastAsia="zh-CN"/>
              </w:rPr>
              <w:t xml:space="preserve">Monitorare la corretta compilazione e restituzione dei documenti da parte degli studenti. </w:t>
            </w:r>
          </w:p>
          <w:p w:rsidR="00146FAC" w:rsidRPr="008F6916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-1021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8F6916">
              <w:rPr>
                <w:rFonts w:ascii="Calibri" w:eastAsia="Calibri" w:hAnsi="Calibri" w:cs="Calibri"/>
              </w:rPr>
              <w:t xml:space="preserve">Raccogliere la modulistica PCTO per ogni studente della propria classe incluso nel progetto e </w:t>
            </w:r>
          </w:p>
          <w:p w:rsidR="00146FAC" w:rsidRPr="00146FAC" w:rsidRDefault="00146FAC" w:rsidP="00146FAC">
            <w:pPr>
              <w:widowControl w:val="0"/>
              <w:spacing w:after="0" w:line="240" w:lineRule="auto"/>
              <w:ind w:left="720" w:right="-1021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8F6916">
              <w:rPr>
                <w:rFonts w:ascii="Calibri" w:eastAsia="Calibri" w:hAnsi="Calibri" w:cs="Calibri"/>
              </w:rPr>
              <w:t>consegnarla al protocollo.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-1021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 xml:space="preserve">Assistere e guidare lo studente nel percorso e verificare, in collaborazione con il tutor esterno, il </w:t>
            </w:r>
          </w:p>
          <w:p w:rsidR="00146FAC" w:rsidRPr="00146FAC" w:rsidRDefault="00146FAC" w:rsidP="00146FAC">
            <w:pPr>
              <w:widowControl w:val="0"/>
              <w:spacing w:after="0" w:line="240" w:lineRule="auto"/>
              <w:ind w:left="720" w:right="-1021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>corretto svolgimento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-1021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 xml:space="preserve">Gestire le relazioni con il contesto in cui si sviluppa l’esperienza formativa rapportandosi con il </w:t>
            </w:r>
          </w:p>
          <w:p w:rsidR="00146FAC" w:rsidRPr="00146FAC" w:rsidRDefault="00146FAC" w:rsidP="00146FAC">
            <w:pPr>
              <w:spacing w:after="0" w:line="240" w:lineRule="auto"/>
              <w:ind w:right="-1021"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 xml:space="preserve">              tutor esterno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714" w:right="-1021" w:hanging="357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>Monitorare le attività e affrontare le eventuali criticità che dovessero emergere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714" w:right="-1021" w:hanging="357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>Valutare, comunicare e valorizzare gli obiettivi raggiunti e le competenze progressivamente sviluppate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-1021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>Promuovere l’attività di valutazione sull’efficacia e la coerenza del percorso formativo da parte</w:t>
            </w:r>
          </w:p>
          <w:p w:rsidR="00146FAC" w:rsidRPr="00146FAC" w:rsidRDefault="00146FAC" w:rsidP="00146FAC">
            <w:pPr>
              <w:spacing w:after="0" w:line="240" w:lineRule="auto"/>
              <w:ind w:right="-1021"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 xml:space="preserve">              dello studente coinvolto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-1021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>Informare gli organi scolastici preposti (Dirigente Scolastico, Dipartimento, Collegio dei Docenti)</w:t>
            </w:r>
          </w:p>
          <w:p w:rsidR="00146FAC" w:rsidRPr="00146FAC" w:rsidRDefault="00146FAC" w:rsidP="00146FAC">
            <w:pPr>
              <w:spacing w:after="0" w:line="240" w:lineRule="auto"/>
              <w:ind w:right="-1021"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 xml:space="preserve">              ed aggiornare i Consigli di Classe sull</w:t>
            </w:r>
            <w:r w:rsidR="008F6916">
              <w:rPr>
                <w:rFonts w:ascii="Calibri" w:eastAsia="Calibri" w:hAnsi="Calibri" w:cs="Times New Roman"/>
                <w:lang w:eastAsia="it-IT"/>
              </w:rPr>
              <w:t>o</w:t>
            </w:r>
            <w:r w:rsidRPr="00146FAC">
              <w:rPr>
                <w:rFonts w:ascii="Calibri" w:eastAsia="Calibri" w:hAnsi="Calibri" w:cs="Times New Roman"/>
                <w:lang w:eastAsia="it-IT"/>
              </w:rPr>
              <w:t xml:space="preserve"> svolgimento del percorso</w:t>
            </w:r>
          </w:p>
        </w:tc>
      </w:tr>
    </w:tbl>
    <w:p w:rsidR="00146FAC" w:rsidRPr="00146FAC" w:rsidRDefault="00146FAC" w:rsidP="00146F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bookmarkStart w:id="1" w:name="_Hlk179579560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46FAC" w:rsidRPr="00146FAC" w:rsidTr="008F6916">
        <w:tc>
          <w:tcPr>
            <w:tcW w:w="9781" w:type="dxa"/>
            <w:shd w:val="clear" w:color="auto" w:fill="auto"/>
          </w:tcPr>
          <w:p w:rsidR="00146FAC" w:rsidRPr="00146FAC" w:rsidRDefault="00146FAC" w:rsidP="00146FAC">
            <w:pPr>
              <w:widowControl w:val="0"/>
              <w:spacing w:before="28" w:after="0" w:line="275" w:lineRule="auto"/>
              <w:ind w:right="252"/>
              <w:rPr>
                <w:rFonts w:ascii="Calibri" w:eastAsia="Calibri" w:hAnsi="Calibri" w:cs="Times New Roman"/>
                <w:spacing w:val="1"/>
              </w:rPr>
            </w:pPr>
            <w:r w:rsidRPr="00146FAC">
              <w:rPr>
                <w:rFonts w:ascii="Calibri" w:eastAsia="Calibri" w:hAnsi="Calibri" w:cs="Times New Roman"/>
                <w:b/>
                <w:spacing w:val="1"/>
              </w:rPr>
              <w:t xml:space="preserve">Il Tutor aziendale </w:t>
            </w:r>
            <w:r w:rsidRPr="00146FAC">
              <w:rPr>
                <w:rFonts w:ascii="Calibri" w:eastAsia="Calibri" w:hAnsi="Calibri" w:cs="Times New Roman"/>
                <w:spacing w:val="1"/>
              </w:rPr>
              <w:t>si fa carico di</w:t>
            </w:r>
            <w:r w:rsidRPr="00146FAC">
              <w:rPr>
                <w:rFonts w:ascii="Calibri" w:eastAsia="Calibri" w:hAnsi="Calibri" w:cs="Times New Roman"/>
                <w:b/>
                <w:spacing w:val="1"/>
              </w:rPr>
              <w:t>: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714" w:right="-612" w:hanging="357"/>
              <w:contextualSpacing/>
              <w:rPr>
                <w:rFonts w:ascii="Calibri" w:eastAsia="Calibri" w:hAnsi="Calibri" w:cs="Times New Roman"/>
                <w:spacing w:val="1"/>
              </w:rPr>
            </w:pPr>
            <w:r w:rsidRPr="00146FAC">
              <w:rPr>
                <w:rFonts w:ascii="Calibri" w:eastAsia="Calibri" w:hAnsi="Calibri" w:cs="Times New Roman"/>
                <w:spacing w:val="1"/>
              </w:rPr>
              <w:t>Collaborare con il tutor interno alla progettazione, organizzazione e valutazione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14" w:right="-612" w:hanging="357"/>
              <w:contextualSpacing/>
              <w:rPr>
                <w:rFonts w:ascii="Calibri" w:eastAsia="Calibri" w:hAnsi="Calibri" w:cs="Times New Roman"/>
                <w:spacing w:val="1"/>
              </w:rPr>
            </w:pPr>
            <w:r w:rsidRPr="00146FAC">
              <w:rPr>
                <w:rFonts w:ascii="Calibri" w:eastAsia="Calibri" w:hAnsi="Calibri" w:cs="Times New Roman"/>
                <w:spacing w:val="1"/>
              </w:rPr>
              <w:t>Favorire l’inserimento dello studente nel contesto operativo, affiancarlo e assisterlo nel percorso;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2"/>
              </w:numPr>
              <w:suppressAutoHyphens/>
              <w:spacing w:before="28" w:after="0" w:line="240" w:lineRule="auto"/>
              <w:ind w:left="714" w:right="-612" w:hanging="357"/>
              <w:contextualSpacing/>
              <w:rPr>
                <w:rFonts w:ascii="Calibri" w:eastAsia="Calibri" w:hAnsi="Calibri" w:cs="Times New Roman"/>
                <w:spacing w:val="1"/>
              </w:rPr>
            </w:pPr>
            <w:r w:rsidRPr="00146FAC">
              <w:rPr>
                <w:rFonts w:ascii="Calibri" w:eastAsia="Calibri" w:hAnsi="Calibri" w:cs="Times New Roman"/>
                <w:spacing w:val="1"/>
              </w:rPr>
              <w:t xml:space="preserve">Pianificare ed organizzare le attività in base al progetto formativo, coordinandosi anche con altre </w:t>
            </w:r>
          </w:p>
          <w:p w:rsidR="00146FAC" w:rsidRPr="00146FAC" w:rsidRDefault="00146FAC" w:rsidP="00146FAC">
            <w:pPr>
              <w:widowControl w:val="0"/>
              <w:spacing w:before="28" w:after="0" w:line="240" w:lineRule="auto"/>
              <w:ind w:left="714" w:right="-612"/>
              <w:contextualSpacing/>
              <w:rPr>
                <w:rFonts w:ascii="Calibri" w:eastAsia="Calibri" w:hAnsi="Calibri" w:cs="Times New Roman"/>
                <w:spacing w:val="1"/>
              </w:rPr>
            </w:pPr>
            <w:r w:rsidRPr="00146FAC">
              <w:rPr>
                <w:rFonts w:ascii="Calibri" w:eastAsia="Calibri" w:hAnsi="Calibri" w:cs="Times New Roman"/>
                <w:spacing w:val="1"/>
              </w:rPr>
              <w:t>figure professionali presenti nella struttura ospitante;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2"/>
              </w:numPr>
              <w:suppressAutoHyphens/>
              <w:spacing w:before="28" w:after="0" w:line="240" w:lineRule="auto"/>
              <w:ind w:left="714" w:right="-612" w:hanging="357"/>
              <w:contextualSpacing/>
              <w:rPr>
                <w:rFonts w:ascii="Calibri" w:eastAsia="Calibri" w:hAnsi="Calibri" w:cs="Times New Roman"/>
                <w:spacing w:val="1"/>
              </w:rPr>
            </w:pPr>
            <w:r w:rsidRPr="00146FAC">
              <w:rPr>
                <w:rFonts w:ascii="Calibri" w:eastAsia="Calibri" w:hAnsi="Calibri" w:cs="Times New Roman"/>
                <w:spacing w:val="1"/>
              </w:rPr>
              <w:t>Coinvolgere lo studente nel processo di valutazione dell’esperienza;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2"/>
              </w:numPr>
              <w:suppressAutoHyphens/>
              <w:spacing w:before="28" w:after="0" w:line="240" w:lineRule="auto"/>
              <w:ind w:left="714" w:right="-612" w:hanging="357"/>
              <w:contextualSpacing/>
              <w:rPr>
                <w:rFonts w:ascii="Calibri" w:eastAsia="Calibri" w:hAnsi="Calibri" w:cs="Times New Roman"/>
                <w:spacing w:val="1"/>
              </w:rPr>
            </w:pPr>
            <w:r w:rsidRPr="00146FAC">
              <w:rPr>
                <w:rFonts w:ascii="Calibri" w:eastAsia="Calibri" w:hAnsi="Calibri" w:cs="Times New Roman"/>
                <w:spacing w:val="1"/>
              </w:rPr>
              <w:t xml:space="preserve">Fornire all’istituzione scolastica gli elementi concordati per valutare le attività dello studente e </w:t>
            </w:r>
          </w:p>
          <w:p w:rsidR="00146FAC" w:rsidRPr="00146FAC" w:rsidRDefault="00146FAC" w:rsidP="00146FAC">
            <w:pPr>
              <w:widowControl w:val="0"/>
              <w:spacing w:before="28" w:after="0" w:line="240" w:lineRule="auto"/>
              <w:ind w:left="714" w:right="-612"/>
              <w:contextualSpacing/>
              <w:rPr>
                <w:rFonts w:ascii="Calibri" w:eastAsia="Calibri" w:hAnsi="Calibri" w:cs="Times New Roman"/>
                <w:spacing w:val="1"/>
              </w:rPr>
            </w:pPr>
            <w:r w:rsidRPr="00146FAC">
              <w:rPr>
                <w:rFonts w:ascii="Calibri" w:eastAsia="Calibri" w:hAnsi="Calibri" w:cs="Times New Roman"/>
                <w:spacing w:val="1"/>
              </w:rPr>
              <w:t>l’efficacia del processo formativo.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2"/>
              </w:numPr>
              <w:suppressAutoHyphens/>
              <w:spacing w:before="28" w:after="0" w:line="240" w:lineRule="auto"/>
              <w:ind w:left="714" w:right="-612" w:hanging="357"/>
              <w:contextualSpacing/>
              <w:rPr>
                <w:rFonts w:ascii="Calibri" w:eastAsia="Calibri" w:hAnsi="Calibri" w:cs="Times New Roman"/>
                <w:spacing w:val="1"/>
              </w:rPr>
            </w:pPr>
            <w:r w:rsidRPr="00146FAC">
              <w:rPr>
                <w:rFonts w:ascii="Calibri" w:eastAsia="Calibri" w:hAnsi="Calibri" w:cs="Times New Roman"/>
                <w:spacing w:val="1"/>
              </w:rPr>
              <w:t>Fornire materiale di studio sul quale gli studenti possano prepararsi al compito richiesto</w:t>
            </w:r>
          </w:p>
        </w:tc>
      </w:tr>
      <w:bookmarkEnd w:id="1"/>
    </w:tbl>
    <w:p w:rsidR="00146FAC" w:rsidRPr="00146FAC" w:rsidRDefault="00146FAC" w:rsidP="00146FAC">
      <w:pPr>
        <w:widowControl w:val="0"/>
        <w:spacing w:before="28" w:after="0" w:line="275" w:lineRule="auto"/>
        <w:ind w:right="252"/>
        <w:jc w:val="both"/>
        <w:rPr>
          <w:rFonts w:ascii="Times New Roman" w:eastAsia="Times New Roman" w:hAnsi="Times New Roman" w:cs="Times New Roman"/>
          <w:i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F6916" w:rsidRPr="00146FAC" w:rsidTr="000B6BF9">
        <w:trPr>
          <w:trHeight w:val="292"/>
        </w:trPr>
        <w:tc>
          <w:tcPr>
            <w:tcW w:w="9781" w:type="dxa"/>
            <w:shd w:val="clear" w:color="auto" w:fill="D5DCE4" w:themeFill="text2" w:themeFillTint="33"/>
          </w:tcPr>
          <w:p w:rsidR="008F6916" w:rsidRPr="00146FAC" w:rsidRDefault="008F6916" w:rsidP="008F6916">
            <w:pPr>
              <w:widowControl w:val="0"/>
              <w:spacing w:before="28" w:after="0" w:line="275" w:lineRule="auto"/>
              <w:ind w:left="720" w:right="252"/>
              <w:contextualSpacing/>
              <w:jc w:val="center"/>
              <w:rPr>
                <w:rFonts w:ascii="Calibri" w:eastAsia="Calibri" w:hAnsi="Calibri" w:cs="Times New Roman"/>
                <w:spacing w:val="1"/>
              </w:rPr>
            </w:pPr>
            <w:r w:rsidRPr="00146FAC">
              <w:rPr>
                <w:rFonts w:ascii="Calibri" w:eastAsia="Times New Roman" w:hAnsi="Calibri" w:cs="Calibri Light"/>
                <w:b/>
                <w:lang w:eastAsia="it-IT"/>
              </w:rPr>
              <w:t>AZIONI, FASI E ARTICOLAZIONI DELL’INTERVENTO PROGETTUALE</w:t>
            </w:r>
          </w:p>
        </w:tc>
      </w:tr>
      <w:tr w:rsidR="00146FAC" w:rsidRPr="00146FAC" w:rsidTr="008F6916">
        <w:tc>
          <w:tcPr>
            <w:tcW w:w="9781" w:type="dxa"/>
            <w:shd w:val="clear" w:color="auto" w:fill="auto"/>
          </w:tcPr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</w:tc>
      </w:tr>
    </w:tbl>
    <w:p w:rsidR="00146FAC" w:rsidRPr="00146FAC" w:rsidRDefault="00146FAC" w:rsidP="00146FAC">
      <w:pPr>
        <w:widowControl w:val="0"/>
        <w:spacing w:before="32" w:after="0" w:line="277" w:lineRule="auto"/>
        <w:ind w:right="245"/>
        <w:rPr>
          <w:rFonts w:ascii="Times New Roman" w:eastAsia="Times New Roman" w:hAnsi="Times New Roman" w:cs="Times New Roman"/>
          <w:b/>
        </w:rPr>
      </w:pPr>
    </w:p>
    <w:p w:rsidR="00146FAC" w:rsidRDefault="00146FAC"/>
    <w:p w:rsidR="008F6916" w:rsidRDefault="008F6916"/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6020"/>
      </w:tblGrid>
      <w:tr w:rsidR="00146FAC" w:rsidRPr="00146FAC" w:rsidTr="000B6BF9">
        <w:trPr>
          <w:trHeight w:val="41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lastRenderedPageBreak/>
              <w:t>TEMPI DEL PERCORSO</w:t>
            </w:r>
          </w:p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lang w:eastAsia="zh-CN"/>
              </w:rPr>
              <w:t>Indicare sinteticamente l’articolazione temporale e organizzativa del percorso</w:t>
            </w:r>
          </w:p>
        </w:tc>
      </w:tr>
      <w:tr w:rsidR="00146FAC" w:rsidRPr="00146FAC" w:rsidTr="008F6916">
        <w:trPr>
          <w:trHeight w:val="567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lang w:eastAsia="zh-CN"/>
              </w:rPr>
              <w:t>PERIODO PROGRAMMATO DI REALIZZAZIONE: (mesi)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6FAC" w:rsidRPr="00146FAC" w:rsidTr="008F6916">
        <w:trPr>
          <w:trHeight w:val="567"/>
        </w:trPr>
        <w:tc>
          <w:tcPr>
            <w:tcW w:w="3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lang w:eastAsia="zh-CN"/>
              </w:rPr>
              <w:t>DURATA TOTALE PREVISTA IN ORE: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6FAC" w:rsidRPr="00146FAC" w:rsidTr="008F6916">
        <w:trPr>
          <w:trHeight w:val="567"/>
        </w:trPr>
        <w:tc>
          <w:tcPr>
            <w:tcW w:w="3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lang w:eastAsia="zh-CN"/>
              </w:rPr>
              <w:t>AULA: (…. ore)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6FAC" w:rsidRPr="00146FAC" w:rsidTr="008F6916">
        <w:trPr>
          <w:trHeight w:val="567"/>
        </w:trPr>
        <w:tc>
          <w:tcPr>
            <w:tcW w:w="3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lang w:eastAsia="zh-CN"/>
              </w:rPr>
              <w:t>AZIENDA: (...ore)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6FAC" w:rsidRPr="00146FAC" w:rsidTr="008F6916">
        <w:trPr>
          <w:trHeight w:val="567"/>
        </w:trPr>
        <w:tc>
          <w:tcPr>
            <w:tcW w:w="3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lang w:eastAsia="zh-CN"/>
              </w:rPr>
              <w:t>VISITE GUIDATE E INCONTRI CON ESPERTI: (luogo e ore previste)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46FAC" w:rsidRPr="00146FAC" w:rsidRDefault="00146FAC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6020"/>
      </w:tblGrid>
      <w:tr w:rsidR="00146FAC" w:rsidRPr="00146FAC" w:rsidTr="000B6BF9">
        <w:trPr>
          <w:trHeight w:val="23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:rsidR="00146FAC" w:rsidRPr="000B6BF9" w:rsidRDefault="00146FAC" w:rsidP="000B6BF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>INIZIATIVE DI ORIENTAMENTO</w:t>
            </w:r>
          </w:p>
        </w:tc>
      </w:tr>
      <w:tr w:rsidR="00146FAC" w:rsidRPr="00146FAC" w:rsidTr="008F6916">
        <w:trPr>
          <w:trHeight w:val="567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146FAC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ATTIVITA’ PREVISTE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146FAC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MODALITA’ DI SVOLGIMENTO</w:t>
            </w:r>
          </w:p>
        </w:tc>
      </w:tr>
      <w:tr w:rsidR="00146FAC" w:rsidRPr="00146FAC" w:rsidTr="008F6916">
        <w:trPr>
          <w:trHeight w:val="567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:rsidR="00146FAC" w:rsidRPr="00146FAC" w:rsidRDefault="00146FAC" w:rsidP="00146FAC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46FAC" w:rsidRPr="00146FAC" w:rsidTr="000B6BF9">
        <w:trPr>
          <w:cantSplit/>
          <w:trHeight w:val="23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146FAC" w:rsidRPr="00146FAC" w:rsidRDefault="00146FAC" w:rsidP="000B6B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46FAC">
              <w:rPr>
                <w:rFonts w:ascii="Calibri" w:eastAsia="Calibri" w:hAnsi="Calibri" w:cs="Calibri"/>
                <w:b/>
              </w:rPr>
              <w:t>MONITORAGGIO E VALUTAZIONE DEL PERCORSO FORMATIVO E DEL PROGETTO</w:t>
            </w:r>
          </w:p>
        </w:tc>
      </w:tr>
      <w:tr w:rsidR="00146FAC" w:rsidRPr="00146FAC" w:rsidTr="008F6916">
        <w:trPr>
          <w:cantSplit/>
          <w:trHeight w:val="167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46FAC" w:rsidRPr="00146FAC" w:rsidRDefault="00146FAC" w:rsidP="00146FA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>Lo studente verrà valutato dal Consiglio di Classe in base ai seguenti criteri:</w:t>
            </w:r>
          </w:p>
          <w:p w:rsidR="00146FAC" w:rsidRPr="00146FAC" w:rsidRDefault="00146FAC" w:rsidP="00146FA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right="-612" w:hanging="357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>Il rispetto del percorso formativo concordato con il tutor esterno;</w:t>
            </w:r>
          </w:p>
          <w:p w:rsidR="00146FAC" w:rsidRPr="00146FAC" w:rsidRDefault="00146FAC" w:rsidP="00146FA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right="-612" w:hanging="357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 xml:space="preserve">Il grado di possesso delle competenze acquisite (in base agli obiettivi concordati del percorso </w:t>
            </w:r>
          </w:p>
          <w:p w:rsidR="00146FAC" w:rsidRPr="00146FAC" w:rsidRDefault="00146FAC" w:rsidP="00146FAC">
            <w:pPr>
              <w:spacing w:after="0" w:line="240" w:lineRule="auto"/>
              <w:ind w:left="357" w:right="-612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 xml:space="preserve">       formativo e della valutazione effettuata dal tutor esterno);</w:t>
            </w:r>
          </w:p>
          <w:p w:rsidR="00146FAC" w:rsidRPr="00146FAC" w:rsidRDefault="00146FAC" w:rsidP="00146FA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right="-612" w:hanging="357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 xml:space="preserve">Lo sviluppo, il consolidamento e il potenziamento delle competenze relazionali e cognitive </w:t>
            </w:r>
          </w:p>
          <w:p w:rsidR="00146FAC" w:rsidRPr="00146FAC" w:rsidRDefault="00146FAC" w:rsidP="00146FAC">
            <w:pPr>
              <w:spacing w:after="0" w:line="240" w:lineRule="auto"/>
              <w:ind w:left="714" w:right="-612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>rispetto alla fase d’aula ed alle esperienze maturate in fase esterna;</w:t>
            </w:r>
          </w:p>
          <w:p w:rsidR="00146FAC" w:rsidRPr="00146FAC" w:rsidRDefault="00146FAC" w:rsidP="00146FA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right="-612" w:hanging="357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>Le competenze acquisite e la ricaduta sul “gruppo classe” dell’esperienza condotta durante il PCTO;</w:t>
            </w:r>
          </w:p>
          <w:p w:rsidR="00146FAC" w:rsidRPr="00146FAC" w:rsidRDefault="00146FAC" w:rsidP="00146FA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right="-612" w:hanging="357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>L’autovalutazione dell’allievo.</w:t>
            </w:r>
          </w:p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 w:rsidRPr="00146FAC">
              <w:rPr>
                <w:rFonts w:eastAsia="Times New Roman" w:cstheme="minorHAnsi"/>
                <w:lang w:eastAsia="zh-CN"/>
              </w:rPr>
              <w:t>Il Progetto verrà valutato in base ai seguenti criteri:</w:t>
            </w:r>
          </w:p>
          <w:p w:rsidR="00146FAC" w:rsidRPr="00146FAC" w:rsidRDefault="00146FAC" w:rsidP="00146FA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714" w:right="-612" w:hanging="357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>Lo studente attraverso il questionario finale esprime una valutazione sull'efficacia e sulla coerenza</w:t>
            </w:r>
          </w:p>
          <w:p w:rsidR="00146FAC" w:rsidRPr="00146FAC" w:rsidRDefault="00146FAC" w:rsidP="00146FAC">
            <w:pPr>
              <w:spacing w:after="0" w:line="240" w:lineRule="auto"/>
              <w:ind w:left="714" w:right="-612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>del percorso con il proprio indirizzo di studio;</w:t>
            </w:r>
          </w:p>
          <w:p w:rsidR="00146FAC" w:rsidRPr="00146FAC" w:rsidRDefault="00146FAC" w:rsidP="00146FA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714" w:right="-612" w:hanging="357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>Il Consiglio di classe monitora il grado di efficienza ed efficacia dell’attività svolta sulla base della</w:t>
            </w:r>
          </w:p>
          <w:p w:rsidR="00146FAC" w:rsidRPr="00146FAC" w:rsidRDefault="00146FAC" w:rsidP="00146FAC">
            <w:pPr>
              <w:spacing w:after="0" w:line="240" w:lineRule="auto"/>
              <w:ind w:left="714" w:right="-612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>documentazione e del questionario redatto dagli studenti.</w:t>
            </w:r>
          </w:p>
          <w:p w:rsidR="00146FAC" w:rsidRPr="00146FAC" w:rsidRDefault="00146FAC" w:rsidP="00146FAC">
            <w:pPr>
              <w:spacing w:after="0" w:line="240" w:lineRule="auto"/>
              <w:ind w:right="-612"/>
              <w:contextualSpacing/>
              <w:jc w:val="both"/>
              <w:rPr>
                <w:rFonts w:ascii="Calibri" w:eastAsia="Calibri" w:hAnsi="Calibri" w:cs="Calibri"/>
              </w:rPr>
            </w:pPr>
            <w:r w:rsidRPr="00276906">
              <w:rPr>
                <w:rFonts w:ascii="Calibri" w:eastAsia="Calibri" w:hAnsi="Calibri" w:cs="Calibri"/>
              </w:rPr>
              <w:t>Fasi</w:t>
            </w:r>
            <w:r w:rsidRPr="008F6916">
              <w:rPr>
                <w:rFonts w:ascii="Calibri" w:eastAsia="Calibri" w:hAnsi="Calibri" w:cs="Calibri"/>
              </w:rPr>
              <w:t>:</w:t>
            </w:r>
            <w:r w:rsidRPr="00146FAC">
              <w:rPr>
                <w:rFonts w:ascii="Calibri" w:eastAsia="Calibri" w:hAnsi="Calibri" w:cs="Calibri"/>
              </w:rPr>
              <w:t xml:space="preserve"> </w:t>
            </w:r>
          </w:p>
          <w:p w:rsidR="00146FAC" w:rsidRPr="00146FAC" w:rsidRDefault="00146FAC" w:rsidP="00146FA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  <w:b/>
              </w:rPr>
              <w:t>ex ante</w:t>
            </w:r>
            <w:r w:rsidRPr="00146FAC">
              <w:rPr>
                <w:rFonts w:ascii="Calibri" w:eastAsia="Calibri" w:hAnsi="Calibri" w:cs="Calibri"/>
              </w:rPr>
              <w:t xml:space="preserve"> (sulla base della rilevazione dei bisogni formativi dagli studenti emersi dal questionario somministrato).</w:t>
            </w:r>
          </w:p>
          <w:p w:rsidR="00146FAC" w:rsidRPr="00146FAC" w:rsidRDefault="00146FAC" w:rsidP="00146FA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  <w:b/>
              </w:rPr>
              <w:t xml:space="preserve">in itinere </w:t>
            </w:r>
            <w:r w:rsidRPr="00146FAC">
              <w:rPr>
                <w:rFonts w:ascii="Calibri" w:eastAsia="Calibri" w:hAnsi="Calibri" w:cs="Calibri"/>
              </w:rPr>
              <w:t xml:space="preserve">(all’interno dei Consigli di classe attraverso la verifica dello sviluppo coerente del </w:t>
            </w:r>
            <w:proofErr w:type="gramStart"/>
            <w:r w:rsidRPr="00146FAC">
              <w:rPr>
                <w:rFonts w:ascii="Calibri" w:eastAsia="Calibri" w:hAnsi="Calibri" w:cs="Calibri"/>
              </w:rPr>
              <w:t>percorso  e</w:t>
            </w:r>
            <w:proofErr w:type="gramEnd"/>
            <w:r w:rsidRPr="00146FAC">
              <w:rPr>
                <w:rFonts w:ascii="Calibri" w:eastAsia="Calibri" w:hAnsi="Calibri" w:cs="Calibri"/>
              </w:rPr>
              <w:t xml:space="preserve"> il rispetto dei tempi, per produrre un feedback diretto a migliorare gli interventi proposti).</w:t>
            </w:r>
          </w:p>
          <w:p w:rsidR="00146FAC" w:rsidRPr="00146FAC" w:rsidRDefault="00146FAC" w:rsidP="00146FA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146FAC">
              <w:rPr>
                <w:rFonts w:ascii="Calibri" w:eastAsia="Calibri" w:hAnsi="Calibri" w:cs="Calibri"/>
                <w:b/>
              </w:rPr>
              <w:t xml:space="preserve">ex post </w:t>
            </w:r>
            <w:r w:rsidRPr="00146FAC">
              <w:rPr>
                <w:rFonts w:ascii="Calibri" w:eastAsia="Calibri" w:hAnsi="Calibri" w:cs="Calibri"/>
              </w:rPr>
              <w:t>(</w:t>
            </w:r>
            <w:r w:rsidRPr="00146FAC">
              <w:rPr>
                <w:rFonts w:ascii="Calibri" w:eastAsia="Calibri" w:hAnsi="Calibri" w:cs="Times New Roman"/>
              </w:rPr>
              <w:t>coerenza tra i risultati attesi e conseguiti; rispetto dei tempi, raggiungimento degli obiettivi; adeguatezza dell’efficacia degli strumenti utilizzati; soddisfazione degli studenti.</w:t>
            </w:r>
          </w:p>
        </w:tc>
      </w:tr>
    </w:tbl>
    <w:p w:rsidR="00146FAC" w:rsidRDefault="00146FAC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FAC" w:rsidRDefault="00146FAC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FAC" w:rsidRDefault="00146FAC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FAC" w:rsidRDefault="00146FAC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FAC" w:rsidRDefault="00146FAC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B6BF9" w:rsidRDefault="000B6BF9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FAC" w:rsidRDefault="00146FAC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FAC" w:rsidRDefault="00146FAC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B6BF9" w:rsidRDefault="000B6BF9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6779" w:rsidRPr="00146FAC" w:rsidRDefault="00FE6779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FAC" w:rsidRPr="00146FAC" w:rsidRDefault="00146FAC" w:rsidP="00146F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1995"/>
        <w:gridCol w:w="1984"/>
        <w:gridCol w:w="919"/>
        <w:gridCol w:w="924"/>
        <w:gridCol w:w="1199"/>
        <w:gridCol w:w="1062"/>
      </w:tblGrid>
      <w:tr w:rsidR="00146FAC" w:rsidRPr="00146FAC" w:rsidTr="00FE6779">
        <w:tc>
          <w:tcPr>
            <w:tcW w:w="10029" w:type="dxa"/>
            <w:gridSpan w:val="7"/>
            <w:shd w:val="clear" w:color="auto" w:fill="D5DCE4" w:themeFill="text2" w:themeFillTint="33"/>
          </w:tcPr>
          <w:p w:rsidR="00146FAC" w:rsidRPr="000B6BF9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0B6BF9">
              <w:rPr>
                <w:rFonts w:ascii="Calibri" w:eastAsia="Times New Roman" w:hAnsi="Calibri" w:cs="Calibri"/>
                <w:b/>
                <w:lang w:eastAsia="zh-CN"/>
              </w:rPr>
              <w:lastRenderedPageBreak/>
              <w:t>RUBRICA DI VALUTAZIONE DELLE COMPETENZE TRASVERSALI DEL PCTO</w:t>
            </w:r>
          </w:p>
        </w:tc>
      </w:tr>
      <w:tr w:rsidR="00146FAC" w:rsidRPr="00146FAC" w:rsidTr="00FE6779">
        <w:tc>
          <w:tcPr>
            <w:tcW w:w="1946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COMPETENZE DI RIFERIMENTO</w:t>
            </w:r>
          </w:p>
        </w:tc>
        <w:tc>
          <w:tcPr>
            <w:tcW w:w="1995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SAPERI ESSENZIALI</w:t>
            </w:r>
          </w:p>
        </w:tc>
        <w:tc>
          <w:tcPr>
            <w:tcW w:w="198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CRITERI DI VALUTAZIONE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D Iniziale</w:t>
            </w: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 xml:space="preserve">C </w:t>
            </w:r>
          </w:p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Base</w:t>
            </w: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B Intermedio</w:t>
            </w: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A Avanzato</w:t>
            </w:r>
          </w:p>
        </w:tc>
      </w:tr>
      <w:tr w:rsidR="00146FAC" w:rsidRPr="00146FAC" w:rsidTr="00FE6779">
        <w:tc>
          <w:tcPr>
            <w:tcW w:w="1946" w:type="dxa"/>
            <w:vMerge w:val="restart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Competenza personale, sociale e capacità di imparare a imparare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>Capacità di comunicare costruttivamente in ambienti diversi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t>Interagire e relazionarsi nel rispetto degli altri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FE6779">
        <w:tc>
          <w:tcPr>
            <w:tcW w:w="1946" w:type="dxa"/>
            <w:vMerge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>Capacità di esprimere e comprendere punti di vista diversi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t>Consapevolezza critica e riflessiva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FE6779">
        <w:tc>
          <w:tcPr>
            <w:tcW w:w="1946" w:type="dxa"/>
            <w:vMerge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>Capacità di imparare e di lavorare sia in modalità collaborativa sia in maniera autonoma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t>Autonomia professionale e senso di responsabilità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FE6779">
        <w:tc>
          <w:tcPr>
            <w:tcW w:w="10029" w:type="dxa"/>
            <w:gridSpan w:val="7"/>
            <w:shd w:val="clear" w:color="auto" w:fill="D5DCE4" w:themeFill="text2" w:themeFillTint="33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FE6779">
        <w:tc>
          <w:tcPr>
            <w:tcW w:w="1946" w:type="dxa"/>
            <w:vMerge w:val="restart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Competenza in materia di cittadinanza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>Capacità di agire in modo responsabile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t>Rispetto delle regole dell’organizzazione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FE6779">
        <w:tc>
          <w:tcPr>
            <w:tcW w:w="1946" w:type="dxa"/>
            <w:vMerge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>Capacità di partecipare in modo costruttivo alle attività della comunità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t>Utilizzo di un appropriato linguaggio orale e scritto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FE6779">
        <w:tc>
          <w:tcPr>
            <w:tcW w:w="1946" w:type="dxa"/>
            <w:vMerge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>Capacità di impegnarsi efficacemente con gli altri per un interesse comune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t>Disponibilità a lavorare in team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FE6779">
        <w:tc>
          <w:tcPr>
            <w:tcW w:w="10029" w:type="dxa"/>
            <w:gridSpan w:val="7"/>
            <w:shd w:val="clear" w:color="auto" w:fill="D5DCE4" w:themeFill="text2" w:themeFillTint="33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FE6779">
        <w:tc>
          <w:tcPr>
            <w:tcW w:w="1946" w:type="dxa"/>
            <w:vMerge w:val="restart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Competenza imprenditoriale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>Capacità di comunicare e negoziare efficacemente con gli altri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t>Efficacia della comunicazione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FE6779">
        <w:tc>
          <w:tcPr>
            <w:tcW w:w="1946" w:type="dxa"/>
            <w:vMerge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>Capacità di assumere decisioni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t>Cooperazione e disponibilità ad assumere incarichi e portarli a termine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FE6779">
        <w:tc>
          <w:tcPr>
            <w:tcW w:w="1946" w:type="dxa"/>
            <w:vMerge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>Capacità di assumere l’iniziativa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t>Capacità di portare a termine incarichi e di proporre soluzioni di problemi che si incontrano sul lavoro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FE6779">
        <w:tc>
          <w:tcPr>
            <w:tcW w:w="10029" w:type="dxa"/>
            <w:gridSpan w:val="7"/>
            <w:shd w:val="clear" w:color="auto" w:fill="D5DCE4" w:themeFill="text2" w:themeFillTint="33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FE6779">
        <w:tc>
          <w:tcPr>
            <w:tcW w:w="1946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Competenza in materia di consapevolezza ed espressione culturale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>Capacità di riconoscere e realizzare le opportunità di valorizzazione personale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t>Consapevolezza dell’identità personale e del patrimonio culturale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</w:tbl>
    <w:p w:rsidR="00146FAC" w:rsidRPr="00146FAC" w:rsidRDefault="00146FAC" w:rsidP="00146F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FAC" w:rsidRPr="008F6916" w:rsidRDefault="008F6916" w:rsidP="00146FAC">
      <w:pPr>
        <w:suppressAutoHyphens/>
        <w:spacing w:after="0" w:line="240" w:lineRule="auto"/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 </w:t>
      </w:r>
      <w:r w:rsidR="00146FAC" w:rsidRPr="008F6916">
        <w:rPr>
          <w:rFonts w:eastAsia="Times New Roman" w:cstheme="minorHAnsi"/>
          <w:sz w:val="24"/>
          <w:szCs w:val="24"/>
          <w:lang w:eastAsia="zh-CN"/>
        </w:rPr>
        <w:t xml:space="preserve">Il tutor scolastico        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zh-CN"/>
        </w:rPr>
        <w:t xml:space="preserve">                   </w:t>
      </w:r>
      <w:r w:rsidR="00146FAC" w:rsidRPr="008F6916">
        <w:rPr>
          <w:rFonts w:eastAsia="Times New Roman" w:cstheme="minorHAnsi"/>
          <w:sz w:val="24"/>
          <w:szCs w:val="24"/>
          <w:lang w:eastAsia="zh-CN"/>
        </w:rPr>
        <w:t xml:space="preserve"> Il tutor esterno</w:t>
      </w:r>
    </w:p>
    <w:sectPr w:rsidR="00146FAC" w:rsidRPr="008F6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57BB"/>
    <w:multiLevelType w:val="hybridMultilevel"/>
    <w:tmpl w:val="5D6C59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5A35"/>
    <w:multiLevelType w:val="hybridMultilevel"/>
    <w:tmpl w:val="826A93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2215A"/>
    <w:multiLevelType w:val="hybridMultilevel"/>
    <w:tmpl w:val="54FA67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E5C9F"/>
    <w:multiLevelType w:val="hybridMultilevel"/>
    <w:tmpl w:val="AC466E36"/>
    <w:lvl w:ilvl="0" w:tplc="75F49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042380"/>
    <w:multiLevelType w:val="hybridMultilevel"/>
    <w:tmpl w:val="34A282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AC"/>
    <w:rsid w:val="000B6BF9"/>
    <w:rsid w:val="00146FAC"/>
    <w:rsid w:val="00276906"/>
    <w:rsid w:val="007C39C8"/>
    <w:rsid w:val="008F2663"/>
    <w:rsid w:val="008F6916"/>
    <w:rsid w:val="00CA4AAF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CFB8"/>
  <w15:chartTrackingRefBased/>
  <w15:docId w15:val="{62B4078C-9DE7-4B02-833B-7FAEFE7A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D97E7-6A88-41F3-80B9-A34AF9F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2024-10-12T17:23:00Z</dcterms:created>
  <dcterms:modified xsi:type="dcterms:W3CDTF">2024-10-12T18:44:00Z</dcterms:modified>
</cp:coreProperties>
</file>